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EBB52" w14:textId="565C9234" w:rsidR="001452AC" w:rsidRDefault="001452AC" w:rsidP="001452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Instructions for the </w:t>
      </w:r>
      <w:r w:rsidRPr="001452AC">
        <w:rPr>
          <w:rFonts w:ascii="Times New Roman" w:hAnsi="Times New Roman" w:cs="Times New Roman"/>
          <w:b/>
          <w:i/>
          <w:sz w:val="28"/>
          <w:szCs w:val="28"/>
        </w:rPr>
        <w:t>MLA Style</w:t>
      </w:r>
      <w:r>
        <w:rPr>
          <w:rFonts w:ascii="Times New Roman" w:hAnsi="Times New Roman" w:cs="Times New Roman"/>
          <w:b/>
          <w:sz w:val="28"/>
          <w:szCs w:val="28"/>
        </w:rPr>
        <w:t xml:space="preserve"> Research Paper</w:t>
      </w:r>
    </w:p>
    <w:p w14:paraId="1244F808" w14:textId="77777777" w:rsidR="001452AC" w:rsidRDefault="001452AC" w:rsidP="001452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EC0A11" w14:textId="77777777" w:rsidR="001452AC" w:rsidRPr="00E4083B" w:rsidRDefault="001452AC" w:rsidP="001452A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4083B">
        <w:rPr>
          <w:rFonts w:ascii="Times New Roman" w:hAnsi="Times New Roman" w:cs="Times New Roman"/>
          <w:sz w:val="28"/>
          <w:szCs w:val="28"/>
        </w:rPr>
        <w:t xml:space="preserve">Use </w:t>
      </w:r>
      <w:r w:rsidRPr="00E4083B">
        <w:rPr>
          <w:rFonts w:ascii="Times New Roman" w:hAnsi="Times New Roman" w:cs="Times New Roman"/>
          <w:i/>
          <w:sz w:val="28"/>
          <w:szCs w:val="28"/>
        </w:rPr>
        <w:t>MLA Style</w:t>
      </w:r>
    </w:p>
    <w:p w14:paraId="4C4B3319" w14:textId="77777777" w:rsidR="001452AC" w:rsidRPr="00E4083B" w:rsidRDefault="001452AC" w:rsidP="001452AC">
      <w:pPr>
        <w:jc w:val="center"/>
        <w:rPr>
          <w:rFonts w:ascii="Times New Roman" w:hAnsi="Times New Roman" w:cs="Times New Roman"/>
          <w:sz w:val="28"/>
          <w:szCs w:val="28"/>
        </w:rPr>
      </w:pPr>
      <w:r w:rsidRPr="00E4083B">
        <w:rPr>
          <w:rFonts w:ascii="Times New Roman" w:hAnsi="Times New Roman" w:cs="Times New Roman"/>
          <w:sz w:val="28"/>
          <w:szCs w:val="28"/>
        </w:rPr>
        <w:t>12-point font/Times New Roman/double space</w:t>
      </w:r>
    </w:p>
    <w:p w14:paraId="7BF428E9" w14:textId="77777777" w:rsidR="001452AC" w:rsidRPr="00E4083B" w:rsidRDefault="001452AC" w:rsidP="001452AC">
      <w:pPr>
        <w:jc w:val="center"/>
        <w:rPr>
          <w:rFonts w:ascii="Times New Roman" w:hAnsi="Times New Roman" w:cs="Times New Roman"/>
          <w:sz w:val="28"/>
          <w:szCs w:val="28"/>
        </w:rPr>
      </w:pPr>
      <w:r w:rsidRPr="00E4083B">
        <w:rPr>
          <w:rFonts w:ascii="Times New Roman" w:hAnsi="Times New Roman" w:cs="Times New Roman"/>
          <w:sz w:val="28"/>
          <w:szCs w:val="28"/>
        </w:rPr>
        <w:t>Length 8</w:t>
      </w:r>
      <w:r w:rsidR="00E4083B">
        <w:rPr>
          <w:rFonts w:ascii="Times New Roman" w:hAnsi="Times New Roman" w:cs="Times New Roman"/>
          <w:sz w:val="28"/>
          <w:szCs w:val="28"/>
        </w:rPr>
        <w:t xml:space="preserve"> -</w:t>
      </w:r>
      <w:r w:rsidRPr="00E4083B">
        <w:rPr>
          <w:rFonts w:ascii="Times New Roman" w:hAnsi="Times New Roman" w:cs="Times New Roman"/>
          <w:sz w:val="28"/>
          <w:szCs w:val="28"/>
        </w:rPr>
        <w:t>10 pages</w:t>
      </w:r>
    </w:p>
    <w:p w14:paraId="60D262E3" w14:textId="77777777" w:rsidR="001452AC" w:rsidRPr="00E4083B" w:rsidRDefault="001452AC" w:rsidP="001452AC">
      <w:pPr>
        <w:jc w:val="center"/>
        <w:rPr>
          <w:rFonts w:ascii="Times New Roman" w:hAnsi="Times New Roman" w:cs="Times New Roman"/>
          <w:sz w:val="28"/>
          <w:szCs w:val="28"/>
        </w:rPr>
      </w:pPr>
      <w:r w:rsidRPr="00E4083B">
        <w:rPr>
          <w:rFonts w:ascii="Times New Roman" w:hAnsi="Times New Roman" w:cs="Times New Roman"/>
          <w:sz w:val="28"/>
          <w:szCs w:val="28"/>
        </w:rPr>
        <w:t>A variety of 6 documented resources must be used and correctly cited</w:t>
      </w:r>
    </w:p>
    <w:p w14:paraId="02287C34" w14:textId="77777777" w:rsidR="001452AC" w:rsidRDefault="001452AC" w:rsidP="001452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319348" w14:textId="77777777" w:rsidR="001452AC" w:rsidRDefault="001452AC" w:rsidP="001452AC">
      <w:pPr>
        <w:rPr>
          <w:rFonts w:ascii="Times New Roman" w:hAnsi="Times New Roman" w:cs="Times New Roman"/>
          <w:b/>
          <w:sz w:val="28"/>
          <w:szCs w:val="28"/>
        </w:rPr>
      </w:pPr>
    </w:p>
    <w:p w14:paraId="16EC1A70" w14:textId="77777777" w:rsidR="001452AC" w:rsidRDefault="001452AC" w:rsidP="001452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Scoring Rubric:  </w:t>
      </w:r>
      <w:r w:rsidR="009C2312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>0 points</w:t>
      </w:r>
    </w:p>
    <w:p w14:paraId="7ABEE6AB" w14:textId="77777777" w:rsidR="001452AC" w:rsidRDefault="001452AC" w:rsidP="001452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Content:</w:t>
      </w:r>
    </w:p>
    <w:p w14:paraId="08A41FDE" w14:textId="77777777" w:rsidR="001452AC" w:rsidRPr="001E63FC" w:rsidRDefault="001452AC" w:rsidP="001452AC">
      <w:pPr>
        <w:rPr>
          <w:rFonts w:ascii="Times New Roman" w:hAnsi="Times New Roman" w:cs="Times New Roman"/>
        </w:rPr>
      </w:pPr>
      <w:r w:rsidRPr="001E63FC">
        <w:rPr>
          <w:rFonts w:ascii="Times New Roman" w:hAnsi="Times New Roman" w:cs="Times New Roman"/>
        </w:rPr>
        <w:t>Paper is well organized and follows outline</w:t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="001E63FC" w:rsidRPr="001E63FC">
        <w:rPr>
          <w:rFonts w:ascii="Times New Roman" w:hAnsi="Times New Roman" w:cs="Times New Roman"/>
        </w:rPr>
        <w:tab/>
      </w:r>
      <w:r w:rsidR="00E4083B">
        <w:rPr>
          <w:rFonts w:ascii="Times New Roman" w:hAnsi="Times New Roman" w:cs="Times New Roman"/>
        </w:rPr>
        <w:t xml:space="preserve">10 </w:t>
      </w:r>
      <w:r w:rsidRPr="001E63FC">
        <w:rPr>
          <w:rFonts w:ascii="Times New Roman" w:hAnsi="Times New Roman" w:cs="Times New Roman"/>
        </w:rPr>
        <w:t>points</w:t>
      </w:r>
    </w:p>
    <w:p w14:paraId="1B6730F0" w14:textId="77777777" w:rsidR="001452AC" w:rsidRPr="001E63FC" w:rsidRDefault="001452AC" w:rsidP="001452AC">
      <w:pPr>
        <w:rPr>
          <w:rFonts w:ascii="Times New Roman" w:hAnsi="Times New Roman" w:cs="Times New Roman"/>
        </w:rPr>
      </w:pPr>
      <w:r w:rsidRPr="001E63FC">
        <w:rPr>
          <w:rFonts w:ascii="Times New Roman" w:hAnsi="Times New Roman" w:cs="Times New Roman"/>
        </w:rPr>
        <w:t>The introduction is effective and contains the thesis statement</w:t>
      </w:r>
      <w:r w:rsidRPr="001E63FC">
        <w:rPr>
          <w:rFonts w:ascii="Times New Roman" w:hAnsi="Times New Roman" w:cs="Times New Roman"/>
        </w:rPr>
        <w:tab/>
      </w:r>
      <w:r w:rsidR="001E63FC"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>10 points</w:t>
      </w:r>
    </w:p>
    <w:p w14:paraId="60CD1DE2" w14:textId="77777777" w:rsidR="001452AC" w:rsidRPr="001E63FC" w:rsidRDefault="001452AC" w:rsidP="001452AC">
      <w:pPr>
        <w:rPr>
          <w:rFonts w:ascii="Times New Roman" w:hAnsi="Times New Roman" w:cs="Times New Roman"/>
        </w:rPr>
      </w:pPr>
      <w:r w:rsidRPr="001E63FC">
        <w:rPr>
          <w:rFonts w:ascii="Times New Roman" w:hAnsi="Times New Roman" w:cs="Times New Roman"/>
        </w:rPr>
        <w:t>Paragraphs are logical and well-developed</w:t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="001E63FC"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>10 points</w:t>
      </w:r>
    </w:p>
    <w:p w14:paraId="380057DF" w14:textId="77777777" w:rsidR="001452AC" w:rsidRPr="001E63FC" w:rsidRDefault="001E63FC" w:rsidP="001452AC">
      <w:pPr>
        <w:rPr>
          <w:rFonts w:ascii="Times New Roman" w:hAnsi="Times New Roman" w:cs="Times New Roman"/>
        </w:rPr>
      </w:pPr>
      <w:r w:rsidRPr="001E63FC">
        <w:rPr>
          <w:rFonts w:ascii="Times New Roman" w:hAnsi="Times New Roman" w:cs="Times New Roman"/>
        </w:rPr>
        <w:t>Paper develops thesis and stays on topic</w:t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  <w:t>2</w:t>
      </w:r>
      <w:r w:rsidR="00E4083B">
        <w:rPr>
          <w:rFonts w:ascii="Times New Roman" w:hAnsi="Times New Roman" w:cs="Times New Roman"/>
        </w:rPr>
        <w:t>0</w:t>
      </w:r>
      <w:r w:rsidRPr="001E63FC">
        <w:rPr>
          <w:rFonts w:ascii="Times New Roman" w:hAnsi="Times New Roman" w:cs="Times New Roman"/>
        </w:rPr>
        <w:t xml:space="preserve"> points</w:t>
      </w:r>
    </w:p>
    <w:p w14:paraId="0037C7A7" w14:textId="77777777" w:rsidR="001E63FC" w:rsidRPr="001E63FC" w:rsidRDefault="001E63FC" w:rsidP="001452AC">
      <w:pPr>
        <w:rPr>
          <w:rFonts w:ascii="Times New Roman" w:hAnsi="Times New Roman" w:cs="Times New Roman"/>
        </w:rPr>
      </w:pPr>
      <w:r w:rsidRPr="001E63FC">
        <w:rPr>
          <w:rFonts w:ascii="Times New Roman" w:hAnsi="Times New Roman" w:cs="Times New Roman"/>
        </w:rPr>
        <w:t>Paper uses a variety of sources &amp;</w:t>
      </w:r>
      <w:r w:rsidR="00E4083B">
        <w:rPr>
          <w:rFonts w:ascii="Times New Roman" w:hAnsi="Times New Roman" w:cs="Times New Roman"/>
        </w:rPr>
        <w:t xml:space="preserve"> </w:t>
      </w:r>
      <w:r w:rsidRPr="001E63FC">
        <w:rPr>
          <w:rFonts w:ascii="Times New Roman" w:hAnsi="Times New Roman" w:cs="Times New Roman"/>
        </w:rPr>
        <w:t>well-integrated quotations</w:t>
      </w:r>
      <w:r w:rsidRPr="001E63FC">
        <w:rPr>
          <w:rFonts w:ascii="Times New Roman" w:hAnsi="Times New Roman" w:cs="Times New Roman"/>
        </w:rPr>
        <w:tab/>
      </w:r>
      <w:r w:rsidRPr="001E63FC">
        <w:rPr>
          <w:rFonts w:ascii="Times New Roman" w:hAnsi="Times New Roman" w:cs="Times New Roman"/>
        </w:rPr>
        <w:tab/>
        <w:t>20 points</w:t>
      </w:r>
    </w:p>
    <w:p w14:paraId="76F309A3" w14:textId="77777777" w:rsidR="001E63FC" w:rsidRDefault="001E63FC" w:rsidP="001452AC">
      <w:pPr>
        <w:rPr>
          <w:rFonts w:ascii="Times New Roman" w:hAnsi="Times New Roman" w:cs="Times New Roman"/>
        </w:rPr>
      </w:pPr>
      <w:r w:rsidRPr="001E63FC">
        <w:rPr>
          <w:rFonts w:ascii="Times New Roman" w:hAnsi="Times New Roman" w:cs="Times New Roman"/>
        </w:rPr>
        <w:t>Paper is writer’s original work and the writer’s style</w:t>
      </w:r>
      <w:r w:rsidR="00E4083B">
        <w:rPr>
          <w:rFonts w:ascii="Times New Roman" w:hAnsi="Times New Roman" w:cs="Times New Roman"/>
        </w:rPr>
        <w:t>/</w:t>
      </w:r>
      <w:r w:rsidRPr="001E63FC">
        <w:rPr>
          <w:rFonts w:ascii="Times New Roman" w:hAnsi="Times New Roman" w:cs="Times New Roman"/>
        </w:rPr>
        <w:t>voice is obvious</w:t>
      </w:r>
      <w:r>
        <w:rPr>
          <w:rFonts w:ascii="Times New Roman" w:hAnsi="Times New Roman" w:cs="Times New Roman"/>
        </w:rPr>
        <w:tab/>
        <w:t>15 points</w:t>
      </w:r>
    </w:p>
    <w:p w14:paraId="64C5A65A" w14:textId="77777777" w:rsidR="009C2312" w:rsidRDefault="001E63FC" w:rsidP="00145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 summarizes main points and effectively ends paper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2312">
        <w:rPr>
          <w:rFonts w:ascii="Times New Roman" w:hAnsi="Times New Roman" w:cs="Times New Roman"/>
        </w:rPr>
        <w:t>10 points</w:t>
      </w:r>
    </w:p>
    <w:p w14:paraId="0D8BC7C1" w14:textId="77777777" w:rsidR="001E63FC" w:rsidRPr="00E4083B" w:rsidRDefault="00E4083B" w:rsidP="001452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4083B">
        <w:rPr>
          <w:rFonts w:ascii="Times New Roman" w:hAnsi="Times New Roman" w:cs="Times New Roman"/>
          <w:b/>
        </w:rPr>
        <w:tab/>
      </w:r>
    </w:p>
    <w:p w14:paraId="467AF0A8" w14:textId="77777777" w:rsidR="00E4083B" w:rsidRDefault="00E4083B" w:rsidP="001452AC">
      <w:pPr>
        <w:rPr>
          <w:rFonts w:ascii="Times New Roman" w:hAnsi="Times New Roman" w:cs="Times New Roman"/>
        </w:rPr>
      </w:pPr>
    </w:p>
    <w:p w14:paraId="756F4A0D" w14:textId="77777777" w:rsidR="001E63FC" w:rsidRDefault="001E63FC" w:rsidP="001452AC">
      <w:pPr>
        <w:rPr>
          <w:rFonts w:ascii="Times New Roman" w:hAnsi="Times New Roman" w:cs="Times New Roman"/>
          <w:b/>
          <w:sz w:val="28"/>
          <w:szCs w:val="28"/>
        </w:rPr>
      </w:pPr>
      <w:r w:rsidRPr="001E63FC">
        <w:rPr>
          <w:rFonts w:ascii="Times New Roman" w:hAnsi="Times New Roman" w:cs="Times New Roman"/>
          <w:b/>
          <w:sz w:val="28"/>
          <w:szCs w:val="28"/>
        </w:rPr>
        <w:t>Form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4978B993" w14:textId="77777777" w:rsidR="001E63FC" w:rsidRPr="00785E19" w:rsidRDefault="001E63FC" w:rsidP="001452AC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Formal style is used -- no</w:t>
      </w:r>
      <w:r w:rsidRPr="00785E19">
        <w:rPr>
          <w:rFonts w:ascii="Times New Roman" w:hAnsi="Times New Roman" w:cs="Times New Roman"/>
          <w:b/>
        </w:rPr>
        <w:t xml:space="preserve"> </w:t>
      </w:r>
      <w:r w:rsidRPr="00785E19">
        <w:rPr>
          <w:rFonts w:ascii="Times New Roman" w:hAnsi="Times New Roman" w:cs="Times New Roman"/>
        </w:rPr>
        <w:t xml:space="preserve">second person pronouns, slang, </w:t>
      </w:r>
    </w:p>
    <w:p w14:paraId="37742920" w14:textId="77777777" w:rsidR="001E63FC" w:rsidRPr="00785E19" w:rsidRDefault="001E63FC" w:rsidP="001452AC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Contractions, clichés, vague, dull, abstract diction, or etc.</w:t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>10 points</w:t>
      </w:r>
    </w:p>
    <w:p w14:paraId="7E5A799A" w14:textId="77777777" w:rsidR="001E63FC" w:rsidRPr="00785E19" w:rsidRDefault="001E63FC" w:rsidP="001452AC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Paper is double spaced</w:t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="00785E19">
        <w:rPr>
          <w:rFonts w:ascii="Times New Roman" w:hAnsi="Times New Roman" w:cs="Times New Roman"/>
        </w:rPr>
        <w:tab/>
        <w:t xml:space="preserve"> </w:t>
      </w:r>
      <w:r w:rsidRPr="00785E19">
        <w:rPr>
          <w:rFonts w:ascii="Times New Roman" w:hAnsi="Times New Roman" w:cs="Times New Roman"/>
        </w:rPr>
        <w:t>5 points</w:t>
      </w:r>
    </w:p>
    <w:p w14:paraId="6FF805FF" w14:textId="77777777" w:rsidR="001E63FC" w:rsidRPr="00785E19" w:rsidRDefault="001E63FC" w:rsidP="001452AC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Pages are correctly numbered</w:t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="00785E19">
        <w:rPr>
          <w:rFonts w:ascii="Times New Roman" w:hAnsi="Times New Roman" w:cs="Times New Roman"/>
        </w:rPr>
        <w:t xml:space="preserve"> </w:t>
      </w:r>
      <w:r w:rsidR="00785E19">
        <w:rPr>
          <w:rFonts w:ascii="Times New Roman" w:hAnsi="Times New Roman" w:cs="Times New Roman"/>
        </w:rPr>
        <w:tab/>
        <w:t xml:space="preserve"> </w:t>
      </w:r>
      <w:r w:rsidRPr="00785E19">
        <w:rPr>
          <w:rFonts w:ascii="Times New Roman" w:hAnsi="Times New Roman" w:cs="Times New Roman"/>
        </w:rPr>
        <w:t>3 points</w:t>
      </w:r>
    </w:p>
    <w:p w14:paraId="190B0DFC" w14:textId="77777777" w:rsidR="001E63FC" w:rsidRPr="00785E19" w:rsidRDefault="001E63FC" w:rsidP="001452AC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 xml:space="preserve">Correct </w:t>
      </w:r>
      <w:r w:rsidRPr="00785E19">
        <w:rPr>
          <w:rFonts w:ascii="Times New Roman" w:hAnsi="Times New Roman" w:cs="Times New Roman"/>
          <w:i/>
        </w:rPr>
        <w:t>MLA</w:t>
      </w:r>
      <w:r w:rsidRPr="00785E19">
        <w:rPr>
          <w:rFonts w:ascii="Times New Roman" w:hAnsi="Times New Roman" w:cs="Times New Roman"/>
        </w:rPr>
        <w:t xml:space="preserve"> heading and format </w:t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  <w:t xml:space="preserve"> </w:t>
      </w:r>
      <w:r w:rsidR="00785E19">
        <w:rPr>
          <w:rFonts w:ascii="Times New Roman" w:hAnsi="Times New Roman" w:cs="Times New Roman"/>
        </w:rPr>
        <w:tab/>
        <w:t xml:space="preserve"> </w:t>
      </w:r>
      <w:r w:rsidRPr="00785E19">
        <w:rPr>
          <w:rFonts w:ascii="Times New Roman" w:hAnsi="Times New Roman" w:cs="Times New Roman"/>
        </w:rPr>
        <w:t>2 points</w:t>
      </w:r>
    </w:p>
    <w:p w14:paraId="58244A3F" w14:textId="77777777" w:rsidR="001E63FC" w:rsidRPr="00785E19" w:rsidRDefault="001E63FC" w:rsidP="001452AC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Correct Works Cited</w:t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>10 points</w:t>
      </w:r>
    </w:p>
    <w:p w14:paraId="03413A97" w14:textId="77777777" w:rsidR="009C2312" w:rsidRPr="00A60545" w:rsidRDefault="001E63FC" w:rsidP="001452AC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Appropriate use of parenthetical documentation</w:t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="00785E19">
        <w:rPr>
          <w:rFonts w:ascii="Times New Roman" w:hAnsi="Times New Roman" w:cs="Times New Roman"/>
        </w:rPr>
        <w:tab/>
      </w:r>
      <w:r w:rsidR="00785E19" w:rsidRPr="009C2312">
        <w:rPr>
          <w:rFonts w:ascii="Times New Roman" w:hAnsi="Times New Roman" w:cs="Times New Roman"/>
        </w:rPr>
        <w:t>1</w:t>
      </w:r>
      <w:r w:rsidR="00E4083B" w:rsidRPr="009C2312">
        <w:rPr>
          <w:rFonts w:ascii="Times New Roman" w:hAnsi="Times New Roman" w:cs="Times New Roman"/>
        </w:rPr>
        <w:t>0</w:t>
      </w:r>
      <w:r w:rsidR="00785E19" w:rsidRPr="009C2312">
        <w:rPr>
          <w:rFonts w:ascii="Times New Roman" w:hAnsi="Times New Roman" w:cs="Times New Roman"/>
        </w:rPr>
        <w:t xml:space="preserve"> points</w:t>
      </w:r>
    </w:p>
    <w:p w14:paraId="78717550" w14:textId="77777777" w:rsidR="00A60545" w:rsidRDefault="00E4083B" w:rsidP="001452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3AE82B0" w14:textId="77777777" w:rsidR="00785E19" w:rsidRDefault="00785E19" w:rsidP="001452AC">
      <w:pPr>
        <w:rPr>
          <w:rFonts w:ascii="Times New Roman" w:hAnsi="Times New Roman" w:cs="Times New Roman"/>
          <w:b/>
          <w:sz w:val="28"/>
          <w:szCs w:val="28"/>
        </w:rPr>
      </w:pPr>
      <w:r w:rsidRPr="00785E19">
        <w:rPr>
          <w:rFonts w:ascii="Times New Roman" w:hAnsi="Times New Roman" w:cs="Times New Roman"/>
          <w:b/>
          <w:sz w:val="28"/>
          <w:szCs w:val="28"/>
        </w:rPr>
        <w:t>Mechanics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48D877D3" w14:textId="77777777" w:rsidR="00785E19" w:rsidRDefault="00785E19" w:rsidP="00145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Grammar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 points</w:t>
      </w:r>
    </w:p>
    <w:p w14:paraId="3379A3FB" w14:textId="77777777" w:rsidR="00785E19" w:rsidRDefault="00785E19" w:rsidP="00785E19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Punctuation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083B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points</w:t>
      </w:r>
    </w:p>
    <w:p w14:paraId="5C94B537" w14:textId="77777777" w:rsidR="009C2312" w:rsidRDefault="00785E19" w:rsidP="00785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Spelling</w:t>
      </w:r>
      <w:r w:rsidR="001E63FC" w:rsidRPr="00785E1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083B">
        <w:rPr>
          <w:rFonts w:ascii="Times New Roman" w:hAnsi="Times New Roman" w:cs="Times New Roman"/>
        </w:rPr>
        <w:t xml:space="preserve"> </w:t>
      </w:r>
      <w:r w:rsidR="00E4083B" w:rsidRPr="009C2312">
        <w:rPr>
          <w:rFonts w:ascii="Times New Roman" w:hAnsi="Times New Roman" w:cs="Times New Roman"/>
        </w:rPr>
        <w:t>5</w:t>
      </w:r>
      <w:r w:rsidRPr="009C2312">
        <w:rPr>
          <w:rFonts w:ascii="Times New Roman" w:hAnsi="Times New Roman" w:cs="Times New Roman"/>
        </w:rPr>
        <w:t xml:space="preserve"> points</w:t>
      </w:r>
      <w:r w:rsidRPr="009C2312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</w:p>
    <w:p w14:paraId="4FF8E170" w14:textId="77777777" w:rsidR="00A60545" w:rsidRDefault="00A60545" w:rsidP="00785E19">
      <w:pPr>
        <w:rPr>
          <w:rFonts w:ascii="Times New Roman" w:hAnsi="Times New Roman" w:cs="Times New Roman"/>
        </w:rPr>
      </w:pPr>
    </w:p>
    <w:p w14:paraId="19ED5317" w14:textId="77777777" w:rsidR="00785E19" w:rsidRDefault="00785E19" w:rsidP="00785E19">
      <w:pPr>
        <w:rPr>
          <w:rFonts w:ascii="Times New Roman" w:hAnsi="Times New Roman" w:cs="Times New Roman"/>
          <w:b/>
          <w:sz w:val="28"/>
          <w:szCs w:val="28"/>
        </w:rPr>
      </w:pPr>
      <w:r w:rsidRPr="00785E19">
        <w:rPr>
          <w:rFonts w:ascii="Times New Roman" w:hAnsi="Times New Roman" w:cs="Times New Roman"/>
          <w:b/>
          <w:sz w:val="28"/>
          <w:szCs w:val="28"/>
        </w:rPr>
        <w:t>Style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4099652F" w14:textId="77777777" w:rsidR="00785E19" w:rsidRDefault="00785E19" w:rsidP="00785E19">
      <w:pPr>
        <w:rPr>
          <w:rFonts w:ascii="Times New Roman" w:hAnsi="Times New Roman" w:cs="Times New Roman"/>
        </w:rPr>
      </w:pPr>
      <w:r w:rsidRPr="00785E19">
        <w:rPr>
          <w:rFonts w:ascii="Times New Roman" w:hAnsi="Times New Roman" w:cs="Times New Roman"/>
        </w:rPr>
        <w:t>Effective Diction</w:t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</w:r>
      <w:r w:rsidRPr="00785E19">
        <w:rPr>
          <w:rFonts w:ascii="Times New Roman" w:hAnsi="Times New Roman" w:cs="Times New Roman"/>
        </w:rPr>
        <w:tab/>
        <w:t>10 points</w:t>
      </w:r>
    </w:p>
    <w:p w14:paraId="57CB8F05" w14:textId="77777777" w:rsidR="00785E19" w:rsidRDefault="00785E19" w:rsidP="00785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Engaging tone</w:t>
      </w:r>
      <w:r w:rsidR="00A6054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voice (avoids formulaic, artificial </w:t>
      </w:r>
      <w:r w:rsidR="00A60545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redundant</w:t>
      </w:r>
    </w:p>
    <w:p w14:paraId="373A8F94" w14:textId="77777777" w:rsidR="00785E19" w:rsidRDefault="00785E19" w:rsidP="00785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expression)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083B">
        <w:rPr>
          <w:rFonts w:ascii="Times New Roman" w:hAnsi="Times New Roman" w:cs="Times New Roman"/>
        </w:rPr>
        <w:t xml:space="preserve">  </w:t>
      </w:r>
      <w:r w:rsidR="00A60545">
        <w:rPr>
          <w:rFonts w:ascii="Times New Roman" w:hAnsi="Times New Roman" w:cs="Times New Roman"/>
        </w:rPr>
        <w:t xml:space="preserve"> </w:t>
      </w:r>
      <w:r w:rsidR="00E4083B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>points</w:t>
      </w:r>
    </w:p>
    <w:p w14:paraId="5CA2F5A8" w14:textId="77777777" w:rsidR="00785E19" w:rsidRPr="009C2312" w:rsidRDefault="00785E19" w:rsidP="00785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Well-developed paragraphs with varied sentence patterns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4083B">
        <w:rPr>
          <w:rFonts w:ascii="Times New Roman" w:hAnsi="Times New Roman" w:cs="Times New Roman"/>
        </w:rPr>
        <w:t xml:space="preserve">  </w:t>
      </w:r>
      <w:r w:rsidR="00A60545">
        <w:rPr>
          <w:rFonts w:ascii="Times New Roman" w:hAnsi="Times New Roman" w:cs="Times New Roman"/>
        </w:rPr>
        <w:t xml:space="preserve"> </w:t>
      </w:r>
      <w:r w:rsidR="00E4083B" w:rsidRPr="009C2312">
        <w:rPr>
          <w:rFonts w:ascii="Times New Roman" w:hAnsi="Times New Roman" w:cs="Times New Roman"/>
        </w:rPr>
        <w:t xml:space="preserve">5 </w:t>
      </w:r>
      <w:r w:rsidRPr="009C2312">
        <w:rPr>
          <w:rFonts w:ascii="Times New Roman" w:hAnsi="Times New Roman" w:cs="Times New Roman"/>
        </w:rPr>
        <w:t>points</w:t>
      </w:r>
    </w:p>
    <w:p w14:paraId="72B72683" w14:textId="77777777" w:rsidR="00785E19" w:rsidRPr="009C2312" w:rsidRDefault="00E4083B" w:rsidP="009C23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74D72C9" w14:textId="77777777" w:rsidR="00785E19" w:rsidRPr="00785E19" w:rsidRDefault="00785E19" w:rsidP="00785E19">
      <w:pPr>
        <w:rPr>
          <w:rFonts w:ascii="Times New Roman" w:hAnsi="Times New Roman" w:cs="Times New Roman"/>
          <w:b/>
          <w:sz w:val="28"/>
          <w:szCs w:val="28"/>
        </w:rPr>
      </w:pPr>
      <w:r w:rsidRPr="00785E19">
        <w:rPr>
          <w:rFonts w:ascii="Times New Roman" w:hAnsi="Times New Roman" w:cs="Times New Roman"/>
          <w:b/>
          <w:sz w:val="28"/>
          <w:szCs w:val="28"/>
        </w:rPr>
        <w:t>Punctuality:</w:t>
      </w:r>
    </w:p>
    <w:p w14:paraId="71398B51" w14:textId="77777777" w:rsidR="00785E19" w:rsidRDefault="00785E19" w:rsidP="00785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Paper is submitted by the due date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C2312">
        <w:rPr>
          <w:rFonts w:ascii="Times New Roman" w:hAnsi="Times New Roman" w:cs="Times New Roman"/>
        </w:rPr>
        <w:t>10 points</w:t>
      </w:r>
    </w:p>
    <w:p w14:paraId="47A29DD5" w14:textId="77777777" w:rsidR="009C2312" w:rsidRPr="009C2312" w:rsidRDefault="009C2312" w:rsidP="00785E19">
      <w:pPr>
        <w:rPr>
          <w:rFonts w:ascii="Times New Roman" w:hAnsi="Times New Roman" w:cs="Times New Roman"/>
        </w:rPr>
      </w:pPr>
    </w:p>
    <w:p w14:paraId="448DD483" w14:textId="77777777" w:rsidR="00785E19" w:rsidRPr="009C2312" w:rsidRDefault="00785E19" w:rsidP="00785E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C2312">
        <w:rPr>
          <w:rFonts w:ascii="Times New Roman" w:hAnsi="Times New Roman" w:cs="Times New Roman"/>
          <w:sz w:val="28"/>
          <w:szCs w:val="28"/>
        </w:rPr>
        <w:tab/>
      </w:r>
      <w:r w:rsidR="009C2312">
        <w:rPr>
          <w:rFonts w:ascii="Times New Roman" w:hAnsi="Times New Roman" w:cs="Times New Roman"/>
          <w:sz w:val="28"/>
          <w:szCs w:val="28"/>
        </w:rPr>
        <w:tab/>
      </w:r>
      <w:r w:rsidR="009C2312">
        <w:rPr>
          <w:rFonts w:ascii="Times New Roman" w:hAnsi="Times New Roman" w:cs="Times New Roman"/>
          <w:sz w:val="28"/>
          <w:szCs w:val="28"/>
        </w:rPr>
        <w:tab/>
      </w:r>
      <w:r w:rsidR="00A60545">
        <w:rPr>
          <w:rFonts w:ascii="Times New Roman" w:hAnsi="Times New Roman" w:cs="Times New Roman"/>
          <w:b/>
        </w:rPr>
        <w:t xml:space="preserve"> </w:t>
      </w:r>
    </w:p>
    <w:p w14:paraId="101E8128" w14:textId="77777777" w:rsidR="001452AC" w:rsidRPr="001E63FC" w:rsidRDefault="001452AC" w:rsidP="00590C15">
      <w:pPr>
        <w:rPr>
          <w:rFonts w:ascii="Times New Roman" w:hAnsi="Times New Roman" w:cs="Times New Roman"/>
          <w:b/>
        </w:rPr>
      </w:pPr>
    </w:p>
    <w:sectPr w:rsidR="001452AC" w:rsidRPr="001E63FC" w:rsidSect="00206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2AC"/>
    <w:rsid w:val="001452AC"/>
    <w:rsid w:val="001E63FC"/>
    <w:rsid w:val="00206289"/>
    <w:rsid w:val="00313848"/>
    <w:rsid w:val="00590C15"/>
    <w:rsid w:val="00662AEA"/>
    <w:rsid w:val="006F5A77"/>
    <w:rsid w:val="00785E19"/>
    <w:rsid w:val="007F19B0"/>
    <w:rsid w:val="008D72B5"/>
    <w:rsid w:val="009C227B"/>
    <w:rsid w:val="009C2312"/>
    <w:rsid w:val="00A60545"/>
    <w:rsid w:val="00A64F6D"/>
    <w:rsid w:val="00B25E15"/>
    <w:rsid w:val="00B63F17"/>
    <w:rsid w:val="00D867FE"/>
    <w:rsid w:val="00E4083B"/>
    <w:rsid w:val="00EB3D01"/>
    <w:rsid w:val="00EE07D1"/>
    <w:rsid w:val="00EE53DF"/>
    <w:rsid w:val="00F0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053BA"/>
  <w14:defaultImageDpi w14:val="32767"/>
  <w15:chartTrackingRefBased/>
  <w15:docId w15:val="{D6D2019E-8B66-2044-AE05-96EA663E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Simmons</dc:creator>
  <cp:keywords/>
  <dc:description/>
  <cp:lastModifiedBy>Arnold, Jacqueveus S.</cp:lastModifiedBy>
  <cp:revision>2</cp:revision>
  <dcterms:created xsi:type="dcterms:W3CDTF">2020-03-12T13:34:00Z</dcterms:created>
  <dcterms:modified xsi:type="dcterms:W3CDTF">2020-03-12T13:34:00Z</dcterms:modified>
</cp:coreProperties>
</file>